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B9" w:rsidRPr="00C52FB9" w:rsidRDefault="00C52FB9" w:rsidP="00C5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2FB9">
        <w:rPr>
          <w:rFonts w:ascii="Times New Roman" w:hAnsi="Times New Roman"/>
          <w:b/>
          <w:sz w:val="28"/>
          <w:szCs w:val="28"/>
        </w:rPr>
        <w:t>АДМИНИСТРАЦИЯ  ДЕРБЕНТСКОГО СЕЛЬСКОГО ПОСЕЛЕНИЯ</w:t>
      </w:r>
    </w:p>
    <w:p w:rsidR="00C52FB9" w:rsidRPr="00C52FB9" w:rsidRDefault="00C52FB9" w:rsidP="00C52FB9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52FB9">
        <w:rPr>
          <w:rFonts w:ascii="Times New Roman" w:hAnsi="Times New Roman"/>
          <w:sz w:val="28"/>
          <w:szCs w:val="28"/>
        </w:rPr>
        <w:t>ТИМАШЕВСКОГО  РАЙОНА</w:t>
      </w:r>
    </w:p>
    <w:p w:rsidR="00C52FB9" w:rsidRPr="00C52FB9" w:rsidRDefault="00C52FB9" w:rsidP="00C52F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2FB9" w:rsidRPr="00C52FB9" w:rsidRDefault="00C52FB9" w:rsidP="00C52FB9">
      <w:pPr>
        <w:pStyle w:val="2"/>
        <w:jc w:val="center"/>
        <w:rPr>
          <w:spacing w:val="20"/>
          <w:sz w:val="28"/>
          <w:szCs w:val="28"/>
        </w:rPr>
      </w:pPr>
      <w:r w:rsidRPr="00C52FB9">
        <w:rPr>
          <w:spacing w:val="20"/>
          <w:sz w:val="28"/>
          <w:szCs w:val="28"/>
        </w:rPr>
        <w:t>П О С Т А Н О В Л Е Н И Е</w:t>
      </w:r>
    </w:p>
    <w:p w:rsidR="00C52FB9" w:rsidRPr="00C52FB9" w:rsidRDefault="00C52FB9" w:rsidP="00C52F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2FB9" w:rsidRPr="00C52FB9" w:rsidRDefault="00C52FB9" w:rsidP="00C5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2FB9" w:rsidRPr="00C52FB9" w:rsidRDefault="00C52FB9" w:rsidP="00C52FB9">
      <w:pPr>
        <w:pStyle w:val="af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52FB9">
        <w:rPr>
          <w:rFonts w:ascii="Times New Roman" w:hAnsi="Times New Roman"/>
          <w:b/>
          <w:sz w:val="28"/>
          <w:szCs w:val="28"/>
        </w:rPr>
        <w:t xml:space="preserve">от 08.11.2019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97</w:t>
      </w:r>
    </w:p>
    <w:p w:rsidR="00C52FB9" w:rsidRPr="00C52FB9" w:rsidRDefault="00C52FB9" w:rsidP="00C52FB9">
      <w:pPr>
        <w:tabs>
          <w:tab w:val="left" w:pos="9356"/>
        </w:tabs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C52FB9">
        <w:rPr>
          <w:rFonts w:ascii="Times New Roman" w:hAnsi="Times New Roman"/>
          <w:sz w:val="28"/>
          <w:szCs w:val="28"/>
        </w:rPr>
        <w:t>хутор Танцура Крамаренко</w:t>
      </w:r>
    </w:p>
    <w:p w:rsidR="00C52FB9" w:rsidRDefault="00C52FB9" w:rsidP="00C52FB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754D" w:rsidRDefault="008E754D" w:rsidP="00082DD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E754D" w:rsidRDefault="008E754D" w:rsidP="00082DD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8B4C4E" w:rsidRDefault="008B4C4E" w:rsidP="00E27DD3">
      <w:pPr>
        <w:pStyle w:val="a3"/>
        <w:shd w:val="clear" w:color="auto" w:fill="FFFFFF"/>
        <w:spacing w:before="0" w:beforeAutospacing="0" w:after="0" w:afterAutospacing="0"/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E27DD3" w:rsidRDefault="008B4C4E" w:rsidP="00E27DD3">
      <w:pPr>
        <w:pStyle w:val="a3"/>
        <w:shd w:val="clear" w:color="auto" w:fill="FFFFFF"/>
        <w:spacing w:before="0" w:beforeAutospacing="0" w:after="0" w:afterAutospacing="0"/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Дербентского сельского поселения Тимашевского района </w:t>
      </w:r>
    </w:p>
    <w:p w:rsidR="008E754D" w:rsidRDefault="008B4C4E" w:rsidP="00E27DD3">
      <w:pPr>
        <w:pStyle w:val="a3"/>
        <w:shd w:val="clear" w:color="auto" w:fill="FFFFFF"/>
        <w:spacing w:before="0" w:beforeAutospacing="0" w:after="0" w:afterAutospacing="0"/>
        <w:ind w:left="851" w:right="849"/>
        <w:jc w:val="center"/>
        <w:rPr>
          <w:rStyle w:val="a4"/>
          <w:color w:val="000000"/>
          <w:sz w:val="28"/>
          <w:szCs w:val="28"/>
        </w:rPr>
      </w:pPr>
      <w:r>
        <w:rPr>
          <w:b/>
          <w:sz w:val="28"/>
          <w:szCs w:val="28"/>
        </w:rPr>
        <w:t>от 26</w:t>
      </w:r>
      <w:r w:rsidR="00E27DD3">
        <w:rPr>
          <w:b/>
          <w:sz w:val="28"/>
          <w:szCs w:val="28"/>
        </w:rPr>
        <w:t xml:space="preserve"> сентября </w:t>
      </w:r>
      <w:r>
        <w:rPr>
          <w:b/>
          <w:sz w:val="28"/>
          <w:szCs w:val="28"/>
        </w:rPr>
        <w:t>2016</w:t>
      </w:r>
      <w:r w:rsidR="00E27DD3"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 xml:space="preserve"> № 131</w:t>
      </w:r>
      <w:r w:rsidR="00E27DD3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 «</w:t>
      </w:r>
      <w:r w:rsidRPr="005E172E">
        <w:rPr>
          <w:rStyle w:val="a4"/>
          <w:color w:val="000000"/>
          <w:sz w:val="28"/>
          <w:szCs w:val="28"/>
        </w:rPr>
        <w:t>Об утверждении требований к определению нормативных затрат на обеспечение функций муниципальных органов</w:t>
      </w:r>
      <w:r>
        <w:rPr>
          <w:rStyle w:val="a4"/>
          <w:color w:val="000000"/>
          <w:sz w:val="28"/>
          <w:szCs w:val="28"/>
        </w:rPr>
        <w:t xml:space="preserve"> Дербентского </w:t>
      </w:r>
      <w:r w:rsidRPr="005E172E">
        <w:rPr>
          <w:rStyle w:val="a4"/>
          <w:color w:val="000000"/>
          <w:sz w:val="28"/>
          <w:szCs w:val="28"/>
        </w:rPr>
        <w:t>сельского поселения Тимашевского района и подведомственных им муниципальных казенных учреждений</w:t>
      </w:r>
      <w:r>
        <w:rPr>
          <w:rStyle w:val="a4"/>
          <w:color w:val="000000"/>
          <w:sz w:val="28"/>
          <w:szCs w:val="28"/>
        </w:rPr>
        <w:t>»</w:t>
      </w:r>
    </w:p>
    <w:p w:rsidR="008B4C4E" w:rsidRDefault="008B4C4E" w:rsidP="00082DD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27DD3" w:rsidRPr="005E172E" w:rsidRDefault="00E27DD3" w:rsidP="00082DD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E754D" w:rsidRPr="005E172E" w:rsidRDefault="008E754D" w:rsidP="00082D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172E">
        <w:rPr>
          <w:color w:val="000000"/>
          <w:sz w:val="28"/>
          <w:szCs w:val="28"/>
        </w:rPr>
        <w:t xml:space="preserve">В </w:t>
      </w:r>
      <w:r w:rsidR="00365C64">
        <w:rPr>
          <w:color w:val="000000"/>
          <w:sz w:val="28"/>
          <w:szCs w:val="28"/>
        </w:rPr>
        <w:t xml:space="preserve">связи с возникшей дополнительной потребностью в товарах (работах, услугах), в </w:t>
      </w:r>
      <w:r w:rsidRPr="005E172E">
        <w:rPr>
          <w:color w:val="000000"/>
          <w:sz w:val="28"/>
          <w:szCs w:val="28"/>
        </w:rPr>
        <w:t>соответствии с</w:t>
      </w:r>
      <w:r w:rsidR="00365C64">
        <w:rPr>
          <w:color w:val="000000"/>
          <w:sz w:val="28"/>
          <w:szCs w:val="28"/>
        </w:rPr>
        <w:t xml:space="preserve">о </w:t>
      </w:r>
      <w:r w:rsidRPr="005E172E">
        <w:rPr>
          <w:color w:val="000000"/>
          <w:sz w:val="28"/>
          <w:szCs w:val="28"/>
        </w:rPr>
        <w:t>стать</w:t>
      </w:r>
      <w:r w:rsidR="00365C64">
        <w:rPr>
          <w:color w:val="000000"/>
          <w:sz w:val="28"/>
          <w:szCs w:val="28"/>
        </w:rPr>
        <w:t>ей</w:t>
      </w:r>
      <w:r w:rsidRPr="005E172E">
        <w:rPr>
          <w:color w:val="000000"/>
          <w:sz w:val="28"/>
          <w:szCs w:val="28"/>
        </w:rPr>
        <w:t xml:space="preserve"> 19 Федерального закона от 5 апреля 2013 г</w:t>
      </w:r>
      <w:r w:rsidR="00E27DD3">
        <w:rPr>
          <w:color w:val="000000"/>
          <w:sz w:val="28"/>
          <w:szCs w:val="28"/>
        </w:rPr>
        <w:t>.</w:t>
      </w:r>
      <w:r w:rsidRPr="005E172E">
        <w:rPr>
          <w:color w:val="00000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 нужд», постановлением </w:t>
      </w:r>
      <w:r w:rsidR="00365C64">
        <w:rPr>
          <w:color w:val="000000"/>
          <w:sz w:val="28"/>
          <w:szCs w:val="28"/>
        </w:rPr>
        <w:t>администрации</w:t>
      </w:r>
      <w:r w:rsidR="00E27DD3">
        <w:rPr>
          <w:color w:val="000000"/>
          <w:sz w:val="28"/>
          <w:szCs w:val="28"/>
        </w:rPr>
        <w:t xml:space="preserve">  </w:t>
      </w:r>
      <w:r w:rsidR="00365C64">
        <w:rPr>
          <w:color w:val="000000"/>
          <w:sz w:val="28"/>
          <w:szCs w:val="28"/>
        </w:rPr>
        <w:t xml:space="preserve"> Дербентского сельского поселения Тимашевского района от 26 сентября 2016 г. № 131</w:t>
      </w:r>
      <w:r w:rsidR="00E27DD3">
        <w:rPr>
          <w:color w:val="000000"/>
          <w:sz w:val="28"/>
          <w:szCs w:val="28"/>
        </w:rPr>
        <w:t>/</w:t>
      </w:r>
      <w:r w:rsidR="00365C64">
        <w:rPr>
          <w:color w:val="000000"/>
          <w:sz w:val="28"/>
          <w:szCs w:val="28"/>
        </w:rPr>
        <w:t xml:space="preserve">1 </w:t>
      </w:r>
      <w:r w:rsidR="00365C64" w:rsidRPr="002F3B41">
        <w:rPr>
          <w:sz w:val="28"/>
          <w:szCs w:val="28"/>
        </w:rPr>
        <w:t>«</w:t>
      </w:r>
      <w:r w:rsidR="00365C64" w:rsidRPr="00365C64">
        <w:rPr>
          <w:rStyle w:val="a4"/>
          <w:b w:val="0"/>
          <w:color w:val="000000"/>
          <w:sz w:val="28"/>
          <w:szCs w:val="28"/>
        </w:rPr>
        <w:t>Об утверждении требований к определению нормативных затрат на обеспечение функций муниципальных органов Дербентского сельского поселения Тимашевского района и подведомственных им муниципальных казенных учреждений</w:t>
      </w:r>
      <w:r w:rsidR="00365C64" w:rsidRPr="002F3B41">
        <w:rPr>
          <w:sz w:val="28"/>
          <w:szCs w:val="28"/>
        </w:rPr>
        <w:t>»</w:t>
      </w:r>
      <w:r w:rsidR="00365C64" w:rsidRPr="002E67C3">
        <w:rPr>
          <w:sz w:val="28"/>
          <w:szCs w:val="28"/>
        </w:rPr>
        <w:t xml:space="preserve"> </w:t>
      </w:r>
      <w:r w:rsidRPr="005E172E">
        <w:rPr>
          <w:color w:val="000000"/>
          <w:sz w:val="28"/>
          <w:szCs w:val="28"/>
        </w:rPr>
        <w:t xml:space="preserve"> п о с т а н о в л я ю:</w:t>
      </w:r>
    </w:p>
    <w:p w:rsidR="00595F6C" w:rsidRDefault="008E754D" w:rsidP="00082D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95F6C">
        <w:rPr>
          <w:color w:val="000000"/>
          <w:sz w:val="28"/>
          <w:szCs w:val="28"/>
        </w:rPr>
        <w:t>Внести изменени</w:t>
      </w:r>
      <w:r w:rsidR="00E27DD3">
        <w:rPr>
          <w:color w:val="000000"/>
          <w:sz w:val="28"/>
          <w:szCs w:val="28"/>
        </w:rPr>
        <w:t>е</w:t>
      </w:r>
      <w:r w:rsidR="00595F6C">
        <w:rPr>
          <w:color w:val="000000"/>
          <w:sz w:val="28"/>
          <w:szCs w:val="28"/>
        </w:rPr>
        <w:t xml:space="preserve"> в постановление администрации Дербентского сельского поселения Тимашевского района от 26 сентября 2016 г. № 131</w:t>
      </w:r>
      <w:r w:rsidR="00E27DD3">
        <w:rPr>
          <w:color w:val="000000"/>
          <w:sz w:val="28"/>
          <w:szCs w:val="28"/>
        </w:rPr>
        <w:t>/</w:t>
      </w:r>
      <w:r w:rsidR="00595F6C">
        <w:rPr>
          <w:color w:val="000000"/>
          <w:sz w:val="28"/>
          <w:szCs w:val="28"/>
        </w:rPr>
        <w:t xml:space="preserve">1 </w:t>
      </w:r>
      <w:r w:rsidR="00595F6C" w:rsidRPr="002F3B41">
        <w:rPr>
          <w:sz w:val="28"/>
          <w:szCs w:val="28"/>
        </w:rPr>
        <w:t>«</w:t>
      </w:r>
      <w:r w:rsidR="00595F6C" w:rsidRPr="00595F6C">
        <w:rPr>
          <w:rStyle w:val="a4"/>
          <w:b w:val="0"/>
          <w:color w:val="000000"/>
          <w:sz w:val="28"/>
          <w:szCs w:val="28"/>
        </w:rPr>
        <w:t>Об утверждении требований к определению нормативных затрат на обеспечение функций муниципальных органов Дербентского сельского поселения Тимашевского района и подведомственных им муниципальных казенных учреждений</w:t>
      </w:r>
      <w:r w:rsidR="00595F6C" w:rsidRPr="002F3B41">
        <w:rPr>
          <w:sz w:val="28"/>
          <w:szCs w:val="28"/>
        </w:rPr>
        <w:t>»</w:t>
      </w:r>
      <w:r w:rsidR="00595F6C">
        <w:rPr>
          <w:sz w:val="28"/>
          <w:szCs w:val="28"/>
        </w:rPr>
        <w:t xml:space="preserve">, </w:t>
      </w:r>
      <w:r w:rsidR="00E27DD3">
        <w:rPr>
          <w:sz w:val="28"/>
          <w:szCs w:val="28"/>
        </w:rPr>
        <w:t>дополнив</w:t>
      </w:r>
      <w:r w:rsidR="00595F6C">
        <w:rPr>
          <w:sz w:val="28"/>
          <w:szCs w:val="28"/>
        </w:rPr>
        <w:t xml:space="preserve">  </w:t>
      </w:r>
      <w:r w:rsidR="00E27DD3">
        <w:rPr>
          <w:sz w:val="28"/>
          <w:szCs w:val="28"/>
        </w:rPr>
        <w:t>п</w:t>
      </w:r>
      <w:r w:rsidR="00595F6C">
        <w:rPr>
          <w:sz w:val="28"/>
          <w:szCs w:val="28"/>
        </w:rPr>
        <w:t>остановлени</w:t>
      </w:r>
      <w:r w:rsidR="002B1E60">
        <w:rPr>
          <w:sz w:val="28"/>
          <w:szCs w:val="28"/>
        </w:rPr>
        <w:t>е</w:t>
      </w:r>
      <w:r w:rsidR="00E27DD3">
        <w:rPr>
          <w:sz w:val="28"/>
          <w:szCs w:val="28"/>
        </w:rPr>
        <w:t xml:space="preserve"> </w:t>
      </w:r>
      <w:r w:rsidR="002B1E60">
        <w:rPr>
          <w:sz w:val="28"/>
          <w:szCs w:val="28"/>
        </w:rPr>
        <w:t xml:space="preserve">приложением № 2 </w:t>
      </w:r>
      <w:r w:rsidR="00723488">
        <w:rPr>
          <w:sz w:val="28"/>
          <w:szCs w:val="28"/>
        </w:rPr>
        <w:t xml:space="preserve">(прилагается) </w:t>
      </w:r>
      <w:r w:rsidR="002B1E60">
        <w:rPr>
          <w:sz w:val="28"/>
          <w:szCs w:val="28"/>
        </w:rPr>
        <w:t>и  утвердить его</w:t>
      </w:r>
      <w:r w:rsidR="00595F6C">
        <w:rPr>
          <w:sz w:val="28"/>
          <w:szCs w:val="28"/>
        </w:rPr>
        <w:t>.</w:t>
      </w:r>
      <w:bookmarkStart w:id="0" w:name="Par24"/>
      <w:bookmarkEnd w:id="0"/>
    </w:p>
    <w:p w:rsidR="008E754D" w:rsidRPr="005E172E" w:rsidRDefault="008E754D" w:rsidP="00082D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744DA">
        <w:rPr>
          <w:color w:val="000000"/>
          <w:sz w:val="28"/>
          <w:szCs w:val="28"/>
        </w:rPr>
        <w:t xml:space="preserve"> </w:t>
      </w:r>
      <w:r w:rsidR="00E27DD3">
        <w:rPr>
          <w:color w:val="000000"/>
          <w:sz w:val="28"/>
          <w:szCs w:val="28"/>
        </w:rPr>
        <w:t>Специалисту</w:t>
      </w:r>
      <w:r w:rsidR="00A744DA">
        <w:rPr>
          <w:color w:val="000000"/>
          <w:sz w:val="28"/>
          <w:szCs w:val="28"/>
        </w:rPr>
        <w:t xml:space="preserve"> администрации Дербентского сельского поселения Тимашевского района Белокобыльск</w:t>
      </w:r>
      <w:r w:rsidR="00E27DD3">
        <w:rPr>
          <w:color w:val="000000"/>
          <w:sz w:val="28"/>
          <w:szCs w:val="28"/>
        </w:rPr>
        <w:t>ой</w:t>
      </w:r>
      <w:r w:rsidR="00A744DA">
        <w:rPr>
          <w:color w:val="000000"/>
          <w:sz w:val="28"/>
          <w:szCs w:val="28"/>
        </w:rPr>
        <w:t xml:space="preserve"> О.А. разместить настоящее постановление в единой информационной системе (</w:t>
      </w:r>
      <w:r w:rsidR="00A744DA">
        <w:rPr>
          <w:color w:val="000000"/>
          <w:sz w:val="28"/>
          <w:szCs w:val="28"/>
          <w:lang w:val="en-US"/>
        </w:rPr>
        <w:t>www</w:t>
      </w:r>
      <w:r w:rsidR="00A744DA" w:rsidRPr="00A744DA">
        <w:rPr>
          <w:color w:val="000000"/>
          <w:sz w:val="28"/>
          <w:szCs w:val="28"/>
        </w:rPr>
        <w:t>.</w:t>
      </w:r>
      <w:r w:rsidR="00A744DA">
        <w:rPr>
          <w:color w:val="000000"/>
          <w:sz w:val="28"/>
          <w:szCs w:val="28"/>
          <w:lang w:val="en-US"/>
        </w:rPr>
        <w:t>zakupki</w:t>
      </w:r>
      <w:r w:rsidR="00A744DA" w:rsidRPr="00A744DA">
        <w:rPr>
          <w:color w:val="000000"/>
          <w:sz w:val="28"/>
          <w:szCs w:val="28"/>
        </w:rPr>
        <w:t>.</w:t>
      </w:r>
      <w:r w:rsidR="00A744DA">
        <w:rPr>
          <w:color w:val="000000"/>
          <w:sz w:val="28"/>
          <w:szCs w:val="28"/>
          <w:lang w:val="en-US"/>
        </w:rPr>
        <w:t>gov</w:t>
      </w:r>
      <w:r w:rsidR="00A744DA" w:rsidRPr="00A744DA">
        <w:rPr>
          <w:color w:val="000000"/>
          <w:sz w:val="28"/>
          <w:szCs w:val="28"/>
        </w:rPr>
        <w:t>.</w:t>
      </w:r>
      <w:r w:rsidR="00A744DA">
        <w:rPr>
          <w:color w:val="000000"/>
          <w:sz w:val="28"/>
          <w:szCs w:val="28"/>
          <w:lang w:val="en-US"/>
        </w:rPr>
        <w:t>ru</w:t>
      </w:r>
      <w:r w:rsidR="00A744DA" w:rsidRPr="00A744DA">
        <w:rPr>
          <w:color w:val="000000"/>
          <w:sz w:val="28"/>
          <w:szCs w:val="28"/>
        </w:rPr>
        <w:t>)</w:t>
      </w:r>
      <w:r w:rsidRPr="005E172E">
        <w:rPr>
          <w:color w:val="000000"/>
          <w:sz w:val="28"/>
          <w:szCs w:val="28"/>
        </w:rPr>
        <w:t>.</w:t>
      </w:r>
    </w:p>
    <w:p w:rsidR="008E754D" w:rsidRPr="001E5EFD" w:rsidRDefault="008E754D" w:rsidP="00E27DD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27DD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E5EFD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6D3794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 xml:space="preserve"> его подписания</w:t>
      </w:r>
      <w:r w:rsidRPr="001E5EFD">
        <w:rPr>
          <w:rFonts w:ascii="Times New Roman" w:hAnsi="Times New Roman"/>
          <w:sz w:val="28"/>
          <w:szCs w:val="28"/>
        </w:rPr>
        <w:t xml:space="preserve">. </w:t>
      </w:r>
    </w:p>
    <w:p w:rsidR="008E754D" w:rsidRDefault="008E754D" w:rsidP="00082D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172E">
        <w:rPr>
          <w:color w:val="000000"/>
          <w:sz w:val="28"/>
          <w:szCs w:val="28"/>
        </w:rPr>
        <w:t> </w:t>
      </w:r>
    </w:p>
    <w:p w:rsidR="008E754D" w:rsidRDefault="008E754D" w:rsidP="00082D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E754D" w:rsidRDefault="008E754D" w:rsidP="00C17D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Дербентского сельского поселения</w:t>
      </w:r>
    </w:p>
    <w:p w:rsidR="00E27DD3" w:rsidRDefault="008E754D" w:rsidP="00C17D7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E27DD3" w:rsidSect="00C17D78">
          <w:headerReference w:type="even" r:id="rId6"/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color w:val="000000"/>
          <w:sz w:val="28"/>
          <w:szCs w:val="28"/>
        </w:rPr>
        <w:t xml:space="preserve">Тимашевского района                                 </w:t>
      </w:r>
      <w:r w:rsidR="0018599E">
        <w:rPr>
          <w:color w:val="000000"/>
          <w:sz w:val="28"/>
          <w:szCs w:val="28"/>
        </w:rPr>
        <w:t xml:space="preserve">                          </w:t>
      </w:r>
      <w:r>
        <w:rPr>
          <w:color w:val="000000"/>
          <w:sz w:val="28"/>
          <w:szCs w:val="28"/>
        </w:rPr>
        <w:t xml:space="preserve">            </w:t>
      </w:r>
      <w:r w:rsidR="0018599E">
        <w:rPr>
          <w:color w:val="000000"/>
          <w:sz w:val="28"/>
          <w:szCs w:val="28"/>
        </w:rPr>
        <w:t>С.С. Колесников</w:t>
      </w:r>
      <w:r>
        <w:rPr>
          <w:color w:val="000000"/>
          <w:sz w:val="28"/>
          <w:szCs w:val="28"/>
        </w:rPr>
        <w:t xml:space="preserve"> </w:t>
      </w:r>
    </w:p>
    <w:p w:rsidR="00C06166" w:rsidRDefault="00C06166" w:rsidP="00082DDC">
      <w:pPr>
        <w:pStyle w:val="a6"/>
        <w:ind w:left="4248" w:firstLine="708"/>
        <w:rPr>
          <w:rFonts w:ascii="Times New Roman" w:hAnsi="Times New Roman"/>
          <w:sz w:val="28"/>
          <w:szCs w:val="28"/>
        </w:rPr>
      </w:pPr>
    </w:p>
    <w:p w:rsidR="008E754D" w:rsidRPr="006D657E" w:rsidRDefault="008E754D" w:rsidP="00C960C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57E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8E754D" w:rsidRPr="005C7413" w:rsidRDefault="008E754D" w:rsidP="006D657E">
      <w:pPr>
        <w:pStyle w:val="af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C7413">
        <w:rPr>
          <w:rFonts w:ascii="Times New Roman" w:hAnsi="Times New Roman"/>
          <w:bCs/>
          <w:sz w:val="28"/>
          <w:szCs w:val="28"/>
        </w:rPr>
        <w:t>проекта постановления администрации Дербентского сельского поселения</w:t>
      </w:r>
    </w:p>
    <w:p w:rsidR="008E754D" w:rsidRPr="005C7413" w:rsidRDefault="008E754D" w:rsidP="006D657E">
      <w:pPr>
        <w:pStyle w:val="af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C7413">
        <w:rPr>
          <w:rFonts w:ascii="Times New Roman" w:hAnsi="Times New Roman"/>
          <w:bCs/>
          <w:sz w:val="28"/>
          <w:szCs w:val="28"/>
        </w:rPr>
        <w:t>Тимашевского района от _______________ № ____</w:t>
      </w:r>
    </w:p>
    <w:p w:rsidR="008E754D" w:rsidRPr="005C7413" w:rsidRDefault="004F5E57" w:rsidP="00E27DD3">
      <w:pPr>
        <w:pStyle w:val="af0"/>
        <w:spacing w:after="0"/>
        <w:ind w:left="851" w:right="849"/>
        <w:rPr>
          <w:rFonts w:ascii="Times New Roman" w:hAnsi="Times New Roman"/>
          <w:b/>
          <w:bCs/>
          <w:sz w:val="28"/>
          <w:szCs w:val="28"/>
        </w:rPr>
      </w:pPr>
      <w:r w:rsidRPr="005C7413">
        <w:rPr>
          <w:rFonts w:ascii="Times New Roman" w:hAnsi="Times New Roman"/>
          <w:sz w:val="28"/>
          <w:szCs w:val="28"/>
        </w:rPr>
        <w:tab/>
        <w:t>«О внесении изменений в постановление администрации Дербентского сельского поселения Тимашевского района от 26.09.2016 № 131</w:t>
      </w:r>
      <w:r w:rsidR="00E27DD3">
        <w:rPr>
          <w:rFonts w:ascii="Times New Roman" w:hAnsi="Times New Roman"/>
          <w:sz w:val="28"/>
          <w:szCs w:val="28"/>
        </w:rPr>
        <w:t>/</w:t>
      </w:r>
      <w:r w:rsidRPr="005C7413">
        <w:rPr>
          <w:rFonts w:ascii="Times New Roman" w:hAnsi="Times New Roman"/>
          <w:sz w:val="28"/>
          <w:szCs w:val="28"/>
        </w:rPr>
        <w:t>1 «</w:t>
      </w:r>
      <w:r w:rsidRPr="005C7413">
        <w:rPr>
          <w:rStyle w:val="a4"/>
          <w:rFonts w:ascii="Times New Roman" w:hAnsi="Times New Roman"/>
          <w:b w:val="0"/>
          <w:color w:val="000000"/>
          <w:sz w:val="28"/>
          <w:szCs w:val="28"/>
        </w:rPr>
        <w:t>Об утверждении требований к определению нормативных затрат на обеспечение функций муниципальных органов Дербентского сельского поселения Тимашевского района и подведомственных им муниципальных казенных учреждений</w:t>
      </w:r>
      <w:r w:rsidRPr="005C7413">
        <w:rPr>
          <w:rFonts w:ascii="Times New Roman" w:hAnsi="Times New Roman"/>
          <w:sz w:val="28"/>
          <w:szCs w:val="28"/>
        </w:rPr>
        <w:t>»</w:t>
      </w:r>
    </w:p>
    <w:p w:rsidR="008E754D" w:rsidRPr="005C7413" w:rsidRDefault="008E754D" w:rsidP="00E27DD3">
      <w:pPr>
        <w:pStyle w:val="af0"/>
        <w:ind w:left="851" w:right="849"/>
        <w:rPr>
          <w:rFonts w:ascii="Times New Roman" w:hAnsi="Times New Roman"/>
          <w:b/>
          <w:bCs/>
          <w:sz w:val="28"/>
          <w:szCs w:val="28"/>
        </w:rPr>
      </w:pPr>
    </w:p>
    <w:p w:rsidR="008E754D" w:rsidRPr="005C7413" w:rsidRDefault="008E754D" w:rsidP="006D657E">
      <w:pPr>
        <w:pStyle w:val="af0"/>
        <w:jc w:val="both"/>
        <w:rPr>
          <w:rFonts w:ascii="Times New Roman" w:hAnsi="Times New Roman"/>
          <w:bCs/>
          <w:sz w:val="28"/>
          <w:szCs w:val="28"/>
        </w:rPr>
      </w:pPr>
      <w:r w:rsidRPr="005C7413">
        <w:rPr>
          <w:rFonts w:ascii="Times New Roman" w:hAnsi="Times New Roman"/>
          <w:bCs/>
          <w:sz w:val="28"/>
          <w:szCs w:val="28"/>
        </w:rPr>
        <w:t>Проект подготовлен и внесен:</w:t>
      </w:r>
    </w:p>
    <w:p w:rsidR="008E754D" w:rsidRPr="005C7413" w:rsidRDefault="004F5E57" w:rsidP="006D657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5C7413">
        <w:rPr>
          <w:rFonts w:ascii="Times New Roman" w:hAnsi="Times New Roman"/>
          <w:sz w:val="28"/>
          <w:szCs w:val="28"/>
        </w:rPr>
        <w:t xml:space="preserve">Специалист 1 категории </w:t>
      </w:r>
      <w:r w:rsidRPr="005C7413">
        <w:rPr>
          <w:rFonts w:ascii="Times New Roman" w:hAnsi="Times New Roman"/>
          <w:sz w:val="28"/>
          <w:szCs w:val="28"/>
        </w:rPr>
        <w:tab/>
        <w:t xml:space="preserve"> </w:t>
      </w:r>
      <w:r w:rsidR="008E754D" w:rsidRPr="005C7413">
        <w:rPr>
          <w:rFonts w:ascii="Times New Roman" w:hAnsi="Times New Roman"/>
          <w:sz w:val="28"/>
          <w:szCs w:val="28"/>
        </w:rPr>
        <w:t xml:space="preserve">                           </w:t>
      </w:r>
      <w:r w:rsidRPr="005C7413">
        <w:rPr>
          <w:rFonts w:ascii="Times New Roman" w:hAnsi="Times New Roman"/>
          <w:sz w:val="28"/>
          <w:szCs w:val="28"/>
        </w:rPr>
        <w:t xml:space="preserve">                           </w:t>
      </w:r>
      <w:r w:rsidR="008E754D" w:rsidRPr="005C7413">
        <w:rPr>
          <w:rFonts w:ascii="Times New Roman" w:hAnsi="Times New Roman"/>
          <w:sz w:val="28"/>
          <w:szCs w:val="28"/>
        </w:rPr>
        <w:t xml:space="preserve">    </w:t>
      </w:r>
      <w:r w:rsidRPr="005C7413">
        <w:rPr>
          <w:rFonts w:ascii="Times New Roman" w:hAnsi="Times New Roman"/>
          <w:sz w:val="28"/>
          <w:szCs w:val="28"/>
        </w:rPr>
        <w:t>Т.С. Павлюкова</w:t>
      </w:r>
    </w:p>
    <w:p w:rsidR="008E754D" w:rsidRPr="005C7413" w:rsidRDefault="008E754D" w:rsidP="006D657E">
      <w:pPr>
        <w:pStyle w:val="af0"/>
        <w:rPr>
          <w:rFonts w:ascii="Times New Roman" w:hAnsi="Times New Roman"/>
          <w:b/>
          <w:bCs/>
          <w:sz w:val="28"/>
          <w:szCs w:val="28"/>
        </w:rPr>
      </w:pPr>
    </w:p>
    <w:p w:rsidR="008E754D" w:rsidRDefault="008E754D" w:rsidP="006D657E">
      <w:pPr>
        <w:pStyle w:val="af0"/>
        <w:rPr>
          <w:b/>
          <w:bCs/>
          <w:sz w:val="28"/>
          <w:szCs w:val="28"/>
        </w:rPr>
      </w:pPr>
    </w:p>
    <w:p w:rsidR="008E754D" w:rsidRPr="005E172E" w:rsidRDefault="008E754D" w:rsidP="00082DD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8E754D" w:rsidRPr="005E172E" w:rsidSect="00C17D7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C2E" w:rsidRDefault="00DC3C2E" w:rsidP="00FB7FB6">
      <w:pPr>
        <w:spacing w:after="0" w:line="240" w:lineRule="auto"/>
      </w:pPr>
      <w:r>
        <w:separator/>
      </w:r>
    </w:p>
  </w:endnote>
  <w:endnote w:type="continuationSeparator" w:id="1">
    <w:p w:rsidR="00DC3C2E" w:rsidRDefault="00DC3C2E" w:rsidP="00FB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C2E" w:rsidRDefault="00DC3C2E" w:rsidP="00FB7FB6">
      <w:pPr>
        <w:spacing w:after="0" w:line="240" w:lineRule="auto"/>
      </w:pPr>
      <w:r>
        <w:separator/>
      </w:r>
    </w:p>
  </w:footnote>
  <w:footnote w:type="continuationSeparator" w:id="1">
    <w:p w:rsidR="00DC3C2E" w:rsidRDefault="00DC3C2E" w:rsidP="00FB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4D" w:rsidRDefault="002C1E50" w:rsidP="004D7487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E754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E754D" w:rsidRDefault="008E754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4D" w:rsidRDefault="002C1E50" w:rsidP="004D7487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E754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52FB9">
      <w:rPr>
        <w:rStyle w:val="ac"/>
        <w:noProof/>
      </w:rPr>
      <w:t>2</w:t>
    </w:r>
    <w:r>
      <w:rPr>
        <w:rStyle w:val="ac"/>
      </w:rPr>
      <w:fldChar w:fldCharType="end"/>
    </w:r>
  </w:p>
  <w:p w:rsidR="008E754D" w:rsidRPr="00082DDC" w:rsidRDefault="008E754D">
    <w:pPr>
      <w:pStyle w:val="a8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65E"/>
    <w:rsid w:val="0003013E"/>
    <w:rsid w:val="0006381F"/>
    <w:rsid w:val="00082DDC"/>
    <w:rsid w:val="000A35FD"/>
    <w:rsid w:val="000C3D79"/>
    <w:rsid w:val="0014164F"/>
    <w:rsid w:val="0018599E"/>
    <w:rsid w:val="001B2C00"/>
    <w:rsid w:val="001B6EA9"/>
    <w:rsid w:val="001E5EFD"/>
    <w:rsid w:val="00255CC4"/>
    <w:rsid w:val="002B1E60"/>
    <w:rsid w:val="002C1E50"/>
    <w:rsid w:val="002F7CF6"/>
    <w:rsid w:val="00365C64"/>
    <w:rsid w:val="004D269D"/>
    <w:rsid w:val="004D7487"/>
    <w:rsid w:val="004E0545"/>
    <w:rsid w:val="004F5E57"/>
    <w:rsid w:val="00530443"/>
    <w:rsid w:val="00547097"/>
    <w:rsid w:val="00550E5B"/>
    <w:rsid w:val="00595F6C"/>
    <w:rsid w:val="005A1C8E"/>
    <w:rsid w:val="005C7413"/>
    <w:rsid w:val="005E172E"/>
    <w:rsid w:val="00617DBB"/>
    <w:rsid w:val="006B01FC"/>
    <w:rsid w:val="006C340B"/>
    <w:rsid w:val="006D3794"/>
    <w:rsid w:val="006D657E"/>
    <w:rsid w:val="00723488"/>
    <w:rsid w:val="007958FB"/>
    <w:rsid w:val="00836FBF"/>
    <w:rsid w:val="008B4C4E"/>
    <w:rsid w:val="008E754D"/>
    <w:rsid w:val="009040C2"/>
    <w:rsid w:val="0093383E"/>
    <w:rsid w:val="009349D0"/>
    <w:rsid w:val="009C1FCF"/>
    <w:rsid w:val="009D1B40"/>
    <w:rsid w:val="00A25CD8"/>
    <w:rsid w:val="00A744DA"/>
    <w:rsid w:val="00AE7E66"/>
    <w:rsid w:val="00AF1323"/>
    <w:rsid w:val="00BA165E"/>
    <w:rsid w:val="00BC3E13"/>
    <w:rsid w:val="00C06166"/>
    <w:rsid w:val="00C17D78"/>
    <w:rsid w:val="00C22BE4"/>
    <w:rsid w:val="00C462F3"/>
    <w:rsid w:val="00C50BBD"/>
    <w:rsid w:val="00C52FB9"/>
    <w:rsid w:val="00C960CF"/>
    <w:rsid w:val="00CB009C"/>
    <w:rsid w:val="00D2384E"/>
    <w:rsid w:val="00D47D2D"/>
    <w:rsid w:val="00D843D8"/>
    <w:rsid w:val="00DB7A1D"/>
    <w:rsid w:val="00DC3C2E"/>
    <w:rsid w:val="00DD73E6"/>
    <w:rsid w:val="00DD77CD"/>
    <w:rsid w:val="00E131E3"/>
    <w:rsid w:val="00E27DD3"/>
    <w:rsid w:val="00E3439E"/>
    <w:rsid w:val="00E7094C"/>
    <w:rsid w:val="00F21D41"/>
    <w:rsid w:val="00F4499B"/>
    <w:rsid w:val="00FB7237"/>
    <w:rsid w:val="00FB7410"/>
    <w:rsid w:val="00FB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1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52FB9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24"/>
      <w:szCs w:val="24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C52FB9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16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BA165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A165E"/>
    <w:rPr>
      <w:rFonts w:cs="Times New Roman"/>
    </w:rPr>
  </w:style>
  <w:style w:type="character" w:styleId="a5">
    <w:name w:val="Hyperlink"/>
    <w:uiPriority w:val="99"/>
    <w:semiHidden/>
    <w:rsid w:val="00BA165E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5E172E"/>
    <w:rPr>
      <w:sz w:val="22"/>
      <w:szCs w:val="22"/>
    </w:rPr>
  </w:style>
  <w:style w:type="paragraph" w:styleId="a7">
    <w:name w:val="List Paragraph"/>
    <w:basedOn w:val="a"/>
    <w:uiPriority w:val="99"/>
    <w:qFormat/>
    <w:rsid w:val="00FB7237"/>
    <w:pPr>
      <w:ind w:left="720"/>
      <w:contextualSpacing/>
    </w:pPr>
  </w:style>
  <w:style w:type="paragraph" w:styleId="a8">
    <w:name w:val="header"/>
    <w:basedOn w:val="a"/>
    <w:link w:val="a9"/>
    <w:uiPriority w:val="99"/>
    <w:rsid w:val="00FB7F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FB7FB6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FB7F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FB7FB6"/>
    <w:rPr>
      <w:rFonts w:cs="Times New Roman"/>
    </w:rPr>
  </w:style>
  <w:style w:type="character" w:styleId="ac">
    <w:name w:val="page number"/>
    <w:uiPriority w:val="99"/>
    <w:rsid w:val="00082DDC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082DDC"/>
    <w:rPr>
      <w:rFonts w:ascii="Times New Roman" w:hAnsi="Times New Roman"/>
      <w:sz w:val="2"/>
      <w:szCs w:val="20"/>
    </w:rPr>
  </w:style>
  <w:style w:type="character" w:customStyle="1" w:styleId="ae">
    <w:name w:val="Текст выноски Знак"/>
    <w:link w:val="ad"/>
    <w:uiPriority w:val="99"/>
    <w:semiHidden/>
    <w:locked/>
    <w:rsid w:val="00C462F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6D657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Основной текст Знак"/>
    <w:link w:val="af0"/>
    <w:uiPriority w:val="99"/>
    <w:semiHidden/>
    <w:locked/>
    <w:rsid w:val="006D657E"/>
    <w:rPr>
      <w:rFonts w:cs="Times New Roman"/>
      <w:kern w:val="2"/>
      <w:sz w:val="24"/>
      <w:szCs w:val="24"/>
      <w:lang w:val="ru-RU" w:eastAsia="ru-RU" w:bidi="ar-SA"/>
    </w:rPr>
  </w:style>
  <w:style w:type="paragraph" w:styleId="af0">
    <w:name w:val="Body Text"/>
    <w:basedOn w:val="a"/>
    <w:link w:val="af"/>
    <w:uiPriority w:val="99"/>
    <w:rsid w:val="006D657E"/>
    <w:pPr>
      <w:widowControl w:val="0"/>
      <w:suppressAutoHyphens/>
      <w:spacing w:after="120" w:line="240" w:lineRule="auto"/>
    </w:pPr>
    <w:rPr>
      <w:kern w:val="2"/>
      <w:sz w:val="24"/>
      <w:szCs w:val="24"/>
    </w:rPr>
  </w:style>
  <w:style w:type="character" w:customStyle="1" w:styleId="BodyTextChar1">
    <w:name w:val="Body Text Char1"/>
    <w:basedOn w:val="a0"/>
    <w:uiPriority w:val="99"/>
    <w:semiHidden/>
    <w:rsid w:val="00FE649C"/>
  </w:style>
  <w:style w:type="paragraph" w:customStyle="1" w:styleId="1">
    <w:name w:val="Без интервала1"/>
    <w:uiPriority w:val="99"/>
    <w:rsid w:val="006D657E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52FB9"/>
    <w:rPr>
      <w:rFonts w:ascii="Times New Roman" w:hAnsi="Times New Roman"/>
      <w:b/>
      <w:bCs/>
      <w:sz w:val="24"/>
      <w:szCs w:val="24"/>
      <w:lang/>
    </w:rPr>
  </w:style>
  <w:style w:type="character" w:customStyle="1" w:styleId="30">
    <w:name w:val="Заголовок 3 Знак"/>
    <w:basedOn w:val="a0"/>
    <w:link w:val="3"/>
    <w:uiPriority w:val="9"/>
    <w:semiHidden/>
    <w:rsid w:val="00C52FB9"/>
    <w:rPr>
      <w:rFonts w:ascii="Cambria" w:hAnsi="Cambria"/>
      <w:b/>
      <w:bCs/>
      <w:sz w:val="26"/>
      <w:szCs w:val="26"/>
    </w:rPr>
  </w:style>
  <w:style w:type="paragraph" w:customStyle="1" w:styleId="ConsPlusTitle">
    <w:name w:val="ConsPlusTitle"/>
    <w:rsid w:val="00C52F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Ganja</dc:creator>
  <cp:lastModifiedBy>Admin</cp:lastModifiedBy>
  <cp:revision>5</cp:revision>
  <cp:lastPrinted>2019-03-20T06:29:00Z</cp:lastPrinted>
  <dcterms:created xsi:type="dcterms:W3CDTF">2019-10-15T12:13:00Z</dcterms:created>
  <dcterms:modified xsi:type="dcterms:W3CDTF">2019-11-11T12:57:00Z</dcterms:modified>
</cp:coreProperties>
</file>